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40"/>
        <w:rPr/>
      </w:pPr>
      <w:r>
        <w:rPr>
          <w:rFonts w:eastAsia="Georgia" w:cs="Georgia" w:ascii="Georgia" w:hAnsi="Georgia"/>
          <w:b/>
          <w:bCs/>
          <w:sz w:val="28"/>
          <w:szCs w:val="28"/>
        </w:rPr>
        <w:t>WEBSET Formations</w:t>
      </w:r>
    </w:p>
    <w:p>
      <w:pPr>
        <w:pStyle w:val="Normal"/>
        <w:spacing w:before="0" w:after="40"/>
        <w:rPr/>
      </w:pPr>
      <w:r>
        <w:rPr>
          <w:rFonts w:eastAsia="Georgia" w:cs="Georgia" w:ascii="Georgia" w:hAnsi="Georgia"/>
          <w:sz w:val="18"/>
          <w:szCs w:val="18"/>
        </w:rPr>
        <w:t>david@webset.fr  —  06 03 92 61 14  —  webset.fr</w:t>
      </w:r>
    </w:p>
    <w:p>
      <w:pPr>
        <w:pStyle w:val="Normal"/>
        <w:pBdr>
          <w:bottom w:val="single" w:sz="2" w:space="2" w:color="CCCCCC"/>
        </w:pBdr>
        <w:spacing w:before="200" w:after="200"/>
        <w:rPr/>
      </w:pPr>
      <w:r>
        <w:rPr/>
      </w:r>
    </w:p>
    <w:p>
      <w:pPr>
        <w:pStyle w:val="Normal"/>
        <w:spacing w:before="0" w:after="120"/>
        <w:rPr/>
      </w:pPr>
      <w:r>
        <w:rPr>
          <w:rFonts w:eastAsia="Georgia" w:cs="Georgia" w:ascii="Georgia" w:hAnsi="Georgia"/>
          <w:b/>
          <w:bCs/>
          <w:sz w:val="32"/>
          <w:szCs w:val="32"/>
        </w:rPr>
        <w:t>Fiche de recueil des besoins</w:t>
      </w:r>
    </w:p>
    <w:p>
      <w:pPr>
        <w:pStyle w:val="Normal"/>
        <w:spacing w:before="0" w:after="60"/>
        <w:rPr>
          <w:rFonts w:ascii="Georgia" w:hAnsi="Georgia" w:eastAsia="Georgia" w:cs="Georgia"/>
          <w:i/>
          <w:i/>
          <w:iCs/>
          <w:sz w:val="20"/>
          <w:szCs w:val="20"/>
        </w:rPr>
      </w:pPr>
      <w:r>
        <w:rPr>
          <w:rFonts w:eastAsia="Georgia" w:cs="Georgia" w:ascii="Georgia" w:hAnsi="Georgia"/>
          <w:b/>
          <w:bCs/>
          <w:sz w:val="24"/>
          <w:szCs w:val="24"/>
        </w:rPr>
        <w:t>Personne en situation de handicap</w:t>
      </w:r>
    </w:p>
    <w:p>
      <w:pPr>
        <w:pStyle w:val="Normal"/>
        <w:spacing w:before="60" w:after="60"/>
        <w:rPr/>
      </w:pPr>
      <w:r>
        <w:rPr>
          <w:rFonts w:eastAsia="Georgia" w:cs="Georgia" w:ascii="Georgia" w:hAnsi="Georgia"/>
          <w:i/>
          <w:iCs/>
          <w:sz w:val="20"/>
          <w:szCs w:val="20"/>
        </w:rPr>
        <w:t>Ce document est confidentiel. Il est conservé par WEBSET Formations dans le respect du RGPD.</w:t>
      </w:r>
    </w:p>
    <w:p>
      <w:pPr>
        <w:pStyle w:val="Normal"/>
        <w:pBdr>
          <w:bottom w:val="single" w:sz="2" w:space="2" w:color="CCCCCC"/>
        </w:pBdr>
        <w:spacing w:before="200" w:after="200"/>
        <w:rPr/>
      </w:pPr>
      <w:r>
        <w:rPr/>
      </w:r>
    </w:p>
    <w:p>
      <w:pPr>
        <w:pStyle w:val="Normal"/>
        <w:spacing w:before="360" w:after="120"/>
        <w:rPr/>
      </w:pPr>
      <w:r>
        <w:rPr>
          <w:rFonts w:eastAsia="Georgia" w:cs="Georgia" w:ascii="Georgia" w:hAnsi="Georgia"/>
          <w:b/>
          <w:bCs/>
          <w:sz w:val="24"/>
          <w:szCs w:val="24"/>
        </w:rPr>
        <w:t>1. Identification du stagiaire</w:t>
      </w:r>
    </w:p>
    <w:p>
      <w:pPr>
        <w:pStyle w:val="Normal"/>
        <w:spacing w:before="200" w:after="40"/>
        <w:rPr/>
      </w:pPr>
      <w:r>
        <w:rPr>
          <w:rFonts w:eastAsia="Georgia" w:cs="Georgia" w:ascii="Georgia" w:hAnsi="Georgia"/>
          <w:b/>
          <w:bCs/>
          <w:sz w:val="22"/>
          <w:szCs w:val="22"/>
        </w:rPr>
        <w:t>Nom et prénom</w:t>
      </w:r>
    </w:p>
    <w:p>
      <w:pPr>
        <w:pStyle w:val="Normal"/>
        <w:pBdr>
          <w:bottom w:val="single" w:sz="2" w:space="4" w:color="AAAAAA"/>
        </w:pBdr>
        <w:spacing w:before="40" w:after="120"/>
        <w:rPr/>
      </w:pPr>
      <w:r>
        <w:rPr/>
      </w:r>
    </w:p>
    <w:p>
      <w:pPr>
        <w:pStyle w:val="Normal"/>
        <w:spacing w:before="200" w:after="40"/>
        <w:rPr/>
      </w:pPr>
      <w:r>
        <w:rPr>
          <w:rFonts w:eastAsia="Georgia" w:cs="Georgia" w:ascii="Georgia" w:hAnsi="Georgia"/>
          <w:b/>
          <w:bCs/>
          <w:sz w:val="22"/>
          <w:szCs w:val="22"/>
        </w:rPr>
        <w:t>Formation concernée</w:t>
      </w:r>
    </w:p>
    <w:p>
      <w:pPr>
        <w:pStyle w:val="Normal"/>
        <w:pBdr>
          <w:bottom w:val="single" w:sz="2" w:space="4" w:color="AAAAAA"/>
        </w:pBdr>
        <w:spacing w:before="40" w:after="120"/>
        <w:rPr/>
      </w:pPr>
      <w:r>
        <w:rPr/>
      </w:r>
    </w:p>
    <w:p>
      <w:pPr>
        <w:pStyle w:val="Normal"/>
        <w:spacing w:before="200" w:after="40"/>
        <w:rPr/>
      </w:pPr>
      <w:r>
        <w:rPr>
          <w:rFonts w:eastAsia="Georgia" w:cs="Georgia" w:ascii="Georgia" w:hAnsi="Georgia"/>
          <w:b/>
          <w:bCs/>
          <w:sz w:val="22"/>
          <w:szCs w:val="22"/>
        </w:rPr>
        <w:t>Date de la session</w:t>
      </w:r>
    </w:p>
    <w:p>
      <w:pPr>
        <w:pStyle w:val="Normal"/>
        <w:pBdr>
          <w:bottom w:val="single" w:sz="2" w:space="4" w:color="AAAAAA"/>
        </w:pBdr>
        <w:spacing w:before="40" w:after="120"/>
        <w:rPr/>
      </w:pPr>
      <w:r>
        <w:rPr/>
      </w:r>
    </w:p>
    <w:p>
      <w:pPr>
        <w:pStyle w:val="Normal"/>
        <w:spacing w:before="200" w:after="40"/>
        <w:rPr/>
      </w:pPr>
      <w:r>
        <w:rPr>
          <w:rFonts w:eastAsia="Georgia" w:cs="Georgia" w:ascii="Georgia" w:hAnsi="Georgia"/>
          <w:b/>
          <w:bCs/>
          <w:sz w:val="22"/>
          <w:szCs w:val="22"/>
        </w:rPr>
        <w:t>Mode de financement (AFDAS, France Travail, employeur, personnel…)</w:t>
      </w:r>
    </w:p>
    <w:p>
      <w:pPr>
        <w:pStyle w:val="Normal"/>
        <w:pBdr>
          <w:bottom w:val="single" w:sz="2" w:space="4" w:color="AAAAAA"/>
        </w:pBdr>
        <w:spacing w:before="40" w:after="120"/>
        <w:rPr/>
      </w:pPr>
      <w:r>
        <w:rPr/>
      </w:r>
    </w:p>
    <w:p>
      <w:pPr>
        <w:pStyle w:val="Normal"/>
        <w:pBdr>
          <w:bottom w:val="single" w:sz="2" w:space="2" w:color="CCCCCC"/>
        </w:pBdr>
        <w:spacing w:before="200" w:after="200"/>
        <w:rPr/>
      </w:pPr>
      <w:r>
        <w:rPr/>
      </w:r>
    </w:p>
    <w:p>
      <w:pPr>
        <w:pStyle w:val="Normal"/>
        <w:spacing w:before="360" w:after="120"/>
        <w:rPr/>
      </w:pPr>
      <w:r>
        <w:rPr>
          <w:rFonts w:eastAsia="Georgia" w:cs="Georgia" w:ascii="Georgia" w:hAnsi="Georgia"/>
          <w:b/>
          <w:bCs/>
          <w:sz w:val="24"/>
          <w:szCs w:val="24"/>
        </w:rPr>
        <w:t>2. Nature du handicap (facultatif)</w:t>
      </w:r>
    </w:p>
    <w:p>
      <w:pPr>
        <w:pStyle w:val="Normal"/>
        <w:spacing w:before="60" w:after="60"/>
        <w:rPr/>
      </w:pPr>
      <w:r>
        <w:rPr>
          <w:rFonts w:eastAsia="Georgia" w:cs="Georgia" w:ascii="Georgia" w:hAnsi="Georgia"/>
          <w:i/>
          <w:iCs/>
          <w:sz w:val="20"/>
          <w:szCs w:val="20"/>
        </w:rPr>
        <w:t>Ces informations sont facultatives. Elles nous permettent uniquement d'adapter votre accueil et votre parcours.</w:t>
      </w:r>
    </w:p>
    <w:p>
      <w:pPr>
        <w:pStyle w:val="Normal"/>
        <w:spacing w:before="80" w:after="0"/>
        <w:rPr/>
      </w:pPr>
      <w:r>
        <w:rPr/>
      </w:r>
    </w:p>
    <w:p>
      <w:pPr>
        <w:pStyle w:val="Normal"/>
        <w:spacing w:before="80" w:after="80"/>
        <w:rPr/>
      </w:pPr>
      <w:r>
        <w:rPr>
          <w:rFonts w:eastAsia="Georgia" w:cs="Georgia" w:ascii="Georgia" w:hAnsi="Georgia"/>
          <w:sz w:val="22"/>
          <w:szCs w:val="22"/>
        </w:rPr>
        <w:t xml:space="preserve">☐  </w:t>
      </w:r>
      <w:r>
        <w:rPr>
          <w:rFonts w:eastAsia="Georgia" w:cs="Georgia" w:ascii="Georgia" w:hAnsi="Georgia"/>
          <w:sz w:val="22"/>
          <w:szCs w:val="22"/>
        </w:rPr>
        <w:t>Handicap moteur</w:t>
      </w:r>
    </w:p>
    <w:p>
      <w:pPr>
        <w:pStyle w:val="Normal"/>
        <w:spacing w:before="80" w:after="80"/>
        <w:rPr/>
      </w:pPr>
      <w:r>
        <w:rPr>
          <w:rFonts w:eastAsia="Georgia" w:cs="Georgia" w:ascii="Georgia" w:hAnsi="Georgia"/>
          <w:sz w:val="22"/>
          <w:szCs w:val="22"/>
        </w:rPr>
        <w:t xml:space="preserve">☐  </w:t>
      </w:r>
      <w:r>
        <w:rPr>
          <w:rFonts w:eastAsia="Georgia" w:cs="Georgia" w:ascii="Georgia" w:hAnsi="Georgia"/>
          <w:sz w:val="22"/>
          <w:szCs w:val="22"/>
        </w:rPr>
        <w:t>Handicap visuel</w:t>
      </w:r>
    </w:p>
    <w:p>
      <w:pPr>
        <w:pStyle w:val="Normal"/>
        <w:spacing w:before="80" w:after="80"/>
        <w:rPr/>
      </w:pPr>
      <w:r>
        <w:rPr>
          <w:rFonts w:eastAsia="Georgia" w:cs="Georgia" w:ascii="Georgia" w:hAnsi="Georgia"/>
          <w:sz w:val="22"/>
          <w:szCs w:val="22"/>
        </w:rPr>
        <w:t xml:space="preserve">☐  </w:t>
      </w:r>
      <w:r>
        <w:rPr>
          <w:rFonts w:eastAsia="Georgia" w:cs="Georgia" w:ascii="Georgia" w:hAnsi="Georgia"/>
          <w:sz w:val="22"/>
          <w:szCs w:val="22"/>
        </w:rPr>
        <w:t>Handicap auditif</w:t>
      </w:r>
    </w:p>
    <w:p>
      <w:pPr>
        <w:pStyle w:val="Normal"/>
        <w:spacing w:before="80" w:after="80"/>
        <w:rPr/>
      </w:pPr>
      <w:r>
        <w:rPr>
          <w:rFonts w:eastAsia="Georgia" w:cs="Georgia" w:ascii="Georgia" w:hAnsi="Georgia"/>
          <w:sz w:val="22"/>
          <w:szCs w:val="22"/>
        </w:rPr>
        <w:t xml:space="preserve">☐  </w:t>
      </w:r>
      <w:r>
        <w:rPr>
          <w:rFonts w:eastAsia="Georgia" w:cs="Georgia" w:ascii="Georgia" w:hAnsi="Georgia"/>
          <w:sz w:val="22"/>
          <w:szCs w:val="22"/>
        </w:rPr>
        <w:t>Handicap cognitif ou psychique (dyslexie, troubles de l'attention, anxiété…)</w:t>
      </w:r>
    </w:p>
    <w:p>
      <w:pPr>
        <w:pStyle w:val="Normal"/>
        <w:spacing w:before="80" w:after="80"/>
        <w:rPr/>
      </w:pPr>
      <w:r>
        <w:rPr>
          <w:rFonts w:eastAsia="Georgia" w:cs="Georgia" w:ascii="Georgia" w:hAnsi="Georgia"/>
          <w:sz w:val="22"/>
          <w:szCs w:val="22"/>
        </w:rPr>
        <w:t xml:space="preserve">☐  </w:t>
      </w:r>
      <w:r>
        <w:rPr>
          <w:rFonts w:eastAsia="Georgia" w:cs="Georgia" w:ascii="Georgia" w:hAnsi="Georgia"/>
          <w:sz w:val="22"/>
          <w:szCs w:val="22"/>
        </w:rPr>
        <w:t>Maladie chronique ou handicap invisible</w:t>
      </w:r>
    </w:p>
    <w:p>
      <w:pPr>
        <w:pStyle w:val="Normal"/>
        <w:spacing w:before="80" w:after="80"/>
        <w:rPr/>
      </w:pPr>
      <w:r>
        <w:rPr>
          <w:rFonts w:eastAsia="Georgia" w:cs="Georgia" w:ascii="Georgia" w:hAnsi="Georgia"/>
          <w:sz w:val="22"/>
          <w:szCs w:val="22"/>
        </w:rPr>
        <w:t xml:space="preserve">☐  </w:t>
      </w:r>
      <w:r>
        <w:rPr>
          <w:rFonts w:eastAsia="Georgia" w:cs="Georgia" w:ascii="Georgia" w:hAnsi="Georgia"/>
          <w:sz w:val="22"/>
          <w:szCs w:val="22"/>
        </w:rPr>
        <w:t>Autre : ___________________________________________</w:t>
      </w:r>
    </w:p>
    <w:p>
      <w:pPr>
        <w:pStyle w:val="Normal"/>
        <w:pBdr>
          <w:bottom w:val="single" w:sz="2" w:space="2" w:color="CCCCCC"/>
        </w:pBdr>
        <w:spacing w:before="200" w:after="200"/>
        <w:rPr/>
      </w:pPr>
      <w:r>
        <w:rPr/>
      </w:r>
    </w:p>
    <w:p>
      <w:pPr>
        <w:pStyle w:val="Normal"/>
        <w:spacing w:before="360" w:after="120"/>
        <w:rPr/>
      </w:pPr>
      <w:r>
        <w:rPr>
          <w:rFonts w:eastAsia="Georgia" w:cs="Georgia" w:ascii="Georgia" w:hAnsi="Georgia"/>
          <w:b/>
          <w:bCs/>
          <w:sz w:val="24"/>
          <w:szCs w:val="24"/>
        </w:rPr>
        <w:t>3. Aménagements souhaités</w:t>
      </w:r>
    </w:p>
    <w:p>
      <w:pPr>
        <w:pStyle w:val="Normal"/>
        <w:spacing w:before="60" w:after="60"/>
        <w:rPr/>
      </w:pPr>
      <w:r>
        <w:rPr>
          <w:rFonts w:eastAsia="Georgia" w:cs="Georgia" w:ascii="Georgia" w:hAnsi="Georgia"/>
          <w:i/>
          <w:iCs/>
          <w:sz w:val="20"/>
          <w:szCs w:val="20"/>
        </w:rPr>
        <w:t>Indiquez les aménagements qui vous semblent nécessaires pour suivre la formation dans les meilleures conditions.</w:t>
      </w:r>
    </w:p>
    <w:p>
      <w:pPr>
        <w:pStyle w:val="Normal"/>
        <w:spacing w:before="80" w:after="0"/>
        <w:rPr/>
      </w:pPr>
      <w:r>
        <w:rPr/>
      </w:r>
    </w:p>
    <w:p>
      <w:pPr>
        <w:pStyle w:val="Normal"/>
        <w:spacing w:before="80" w:after="80"/>
        <w:rPr/>
      </w:pPr>
      <w:r>
        <w:rPr>
          <w:rFonts w:eastAsia="Georgia" w:cs="Georgia" w:ascii="Georgia" w:hAnsi="Georgia"/>
          <w:sz w:val="22"/>
          <w:szCs w:val="22"/>
        </w:rPr>
        <w:t xml:space="preserve">☐  </w:t>
      </w:r>
      <w:r>
        <w:rPr>
          <w:rFonts w:eastAsia="Georgia" w:cs="Georgia" w:ascii="Georgia" w:hAnsi="Georgia"/>
          <w:sz w:val="22"/>
          <w:szCs w:val="22"/>
        </w:rPr>
        <w:t>Aménagement des horaires ou fractionnement des demi-journées</w:t>
      </w:r>
    </w:p>
    <w:p>
      <w:pPr>
        <w:pStyle w:val="Normal"/>
        <w:spacing w:before="80" w:after="80"/>
        <w:rPr/>
      </w:pPr>
      <w:r>
        <w:rPr>
          <w:rFonts w:eastAsia="Georgia" w:cs="Georgia" w:ascii="Georgia" w:hAnsi="Georgia"/>
          <w:sz w:val="22"/>
          <w:szCs w:val="22"/>
        </w:rPr>
        <w:t xml:space="preserve">☐  </w:t>
      </w:r>
      <w:r>
        <w:rPr>
          <w:rFonts w:eastAsia="Georgia" w:cs="Georgia" w:ascii="Georgia" w:hAnsi="Georgia"/>
          <w:sz w:val="22"/>
          <w:szCs w:val="22"/>
        </w:rPr>
        <w:t>Mise à disposition anticipée des supports pédagogiques</w:t>
      </w:r>
    </w:p>
    <w:p>
      <w:pPr>
        <w:pStyle w:val="Normal"/>
        <w:spacing w:before="80" w:after="80"/>
        <w:rPr/>
      </w:pPr>
      <w:r>
        <w:rPr>
          <w:rFonts w:eastAsia="Georgia" w:cs="Georgia" w:ascii="Georgia" w:hAnsi="Georgia"/>
          <w:sz w:val="22"/>
          <w:szCs w:val="22"/>
        </w:rPr>
        <w:t xml:space="preserve">☐  </w:t>
      </w:r>
      <w:r>
        <w:rPr>
          <w:rFonts w:eastAsia="Georgia" w:cs="Georgia" w:ascii="Georgia" w:hAnsi="Georgia"/>
          <w:sz w:val="22"/>
          <w:szCs w:val="22"/>
        </w:rPr>
        <w:t>Adaptation du rythme de la formation</w:t>
      </w:r>
    </w:p>
    <w:p>
      <w:pPr>
        <w:pStyle w:val="Normal"/>
        <w:spacing w:before="80" w:after="80"/>
        <w:rPr/>
      </w:pPr>
      <w:r>
        <w:rPr>
          <w:rFonts w:eastAsia="Georgia" w:cs="Georgia" w:ascii="Georgia" w:hAnsi="Georgia"/>
          <w:sz w:val="22"/>
          <w:szCs w:val="22"/>
        </w:rPr>
        <w:t xml:space="preserve">☐  </w:t>
      </w:r>
      <w:r>
        <w:rPr>
          <w:rFonts w:eastAsia="Georgia" w:cs="Georgia" w:ascii="Georgia" w:hAnsi="Georgia"/>
          <w:sz w:val="22"/>
          <w:szCs w:val="22"/>
        </w:rPr>
        <w:t>Pauses supplémentaires</w:t>
      </w:r>
    </w:p>
    <w:p>
      <w:pPr>
        <w:pStyle w:val="Normal"/>
        <w:spacing w:before="80" w:after="80"/>
        <w:rPr/>
      </w:pPr>
      <w:r>
        <w:rPr>
          <w:rFonts w:eastAsia="Georgia" w:cs="Georgia" w:ascii="Georgia" w:hAnsi="Georgia"/>
          <w:sz w:val="22"/>
          <w:szCs w:val="22"/>
        </w:rPr>
        <w:t xml:space="preserve">☐  </w:t>
      </w:r>
      <w:r>
        <w:rPr>
          <w:rFonts w:eastAsia="Georgia" w:cs="Georgia" w:ascii="Georgia" w:hAnsi="Georgia"/>
          <w:sz w:val="22"/>
          <w:szCs w:val="22"/>
        </w:rPr>
        <w:t>Police de caractères adaptée (dyslexie)</w:t>
      </w:r>
    </w:p>
    <w:p>
      <w:pPr>
        <w:pStyle w:val="Normal"/>
        <w:spacing w:before="80" w:after="80"/>
        <w:rPr/>
      </w:pPr>
      <w:r>
        <w:rPr>
          <w:rFonts w:eastAsia="Georgia" w:cs="Georgia" w:ascii="Georgia" w:hAnsi="Georgia"/>
          <w:sz w:val="22"/>
          <w:szCs w:val="22"/>
        </w:rPr>
        <w:t xml:space="preserve">☐  </w:t>
      </w:r>
      <w:r>
        <w:rPr>
          <w:rFonts w:eastAsia="Georgia" w:cs="Georgia" w:ascii="Georgia" w:hAnsi="Georgia"/>
          <w:sz w:val="22"/>
          <w:szCs w:val="22"/>
        </w:rPr>
        <w:t>Accompagnement par un tiers (aidant, interprète…)</w:t>
      </w:r>
    </w:p>
    <w:p>
      <w:pPr>
        <w:pStyle w:val="Normal"/>
        <w:spacing w:before="80" w:after="80"/>
        <w:rPr/>
      </w:pPr>
      <w:r>
        <w:rPr>
          <w:rFonts w:eastAsia="Georgia" w:cs="Georgia" w:ascii="Georgia" w:hAnsi="Georgia"/>
          <w:sz w:val="22"/>
          <w:szCs w:val="22"/>
        </w:rPr>
        <w:t xml:space="preserve">☐  </w:t>
      </w:r>
      <w:r>
        <w:rPr>
          <w:rFonts w:eastAsia="Georgia" w:cs="Georgia" w:ascii="Georgia" w:hAnsi="Georgia"/>
          <w:sz w:val="22"/>
          <w:szCs w:val="22"/>
        </w:rPr>
        <w:t>Autre : ___________________________________________</w:t>
      </w:r>
    </w:p>
    <w:p>
      <w:pPr>
        <w:pStyle w:val="Normal"/>
        <w:pBdr>
          <w:bottom w:val="single" w:sz="2" w:space="2" w:color="CCCCCC"/>
        </w:pBdr>
        <w:spacing w:before="200" w:after="200"/>
        <w:rPr/>
      </w:pPr>
      <w:r>
        <w:rPr/>
      </w:r>
    </w:p>
    <w:p>
      <w:pPr>
        <w:pStyle w:val="Normal"/>
        <w:spacing w:before="360" w:after="120"/>
        <w:rPr/>
      </w:pPr>
      <w:r>
        <w:rPr>
          <w:rFonts w:eastAsia="Georgia" w:cs="Georgia" w:ascii="Georgia" w:hAnsi="Georgia"/>
          <w:b/>
          <w:bCs/>
          <w:sz w:val="24"/>
          <w:szCs w:val="24"/>
        </w:rPr>
        <w:t>4. Précisions complémentaires</w:t>
      </w:r>
    </w:p>
    <w:p>
      <w:pPr>
        <w:pStyle w:val="Normal"/>
        <w:spacing w:before="200" w:after="40"/>
        <w:rPr/>
      </w:pPr>
      <w:r>
        <w:rPr/>
      </w:r>
    </w:p>
    <w:p>
      <w:pPr>
        <w:pStyle w:val="Normal"/>
        <w:pBdr>
          <w:bottom w:val="single" w:sz="2" w:space="4" w:color="AAAAAA"/>
        </w:pBdr>
        <w:spacing w:before="40" w:after="120"/>
        <w:rPr/>
      </w:pPr>
      <w:r>
        <w:rPr/>
      </w:r>
    </w:p>
    <w:p>
      <w:pPr>
        <w:pStyle w:val="Normal"/>
        <w:pBdr>
          <w:bottom w:val="single" w:sz="2" w:space="4" w:color="AAAAAA"/>
        </w:pBdr>
        <w:spacing w:before="40" w:after="120"/>
        <w:rPr/>
      </w:pPr>
      <w:r>
        <w:rPr/>
      </w:r>
    </w:p>
    <w:p>
      <w:pPr>
        <w:pStyle w:val="Normal"/>
        <w:pBdr>
          <w:bottom w:val="single" w:sz="2" w:space="4" w:color="AAAAAA"/>
        </w:pBdr>
        <w:spacing w:before="40" w:after="120"/>
        <w:rPr/>
      </w:pPr>
      <w:r>
        <w:rPr/>
      </w:r>
    </w:p>
    <w:p>
      <w:pPr>
        <w:pStyle w:val="Normal"/>
        <w:pBdr>
          <w:bottom w:val="single" w:sz="2" w:space="2" w:color="CCCCCC"/>
        </w:pBdr>
        <w:spacing w:before="200" w:after="200"/>
        <w:rPr/>
      </w:pPr>
      <w:r>
        <w:rPr/>
      </w:r>
    </w:p>
    <w:p>
      <w:pPr>
        <w:pStyle w:val="Normal"/>
        <w:spacing w:before="360" w:after="120"/>
        <w:rPr/>
      </w:pPr>
      <w:r>
        <w:rPr>
          <w:rFonts w:eastAsia="Georgia" w:cs="Georgia" w:ascii="Georgia" w:hAnsi="Georgia"/>
          <w:b/>
          <w:bCs/>
          <w:sz w:val="24"/>
          <w:szCs w:val="24"/>
        </w:rPr>
        <w:t>5. Suites données par WEBSET Formations</w:t>
      </w:r>
    </w:p>
    <w:p>
      <w:pPr>
        <w:pStyle w:val="Normal"/>
        <w:spacing w:before="60" w:after="60"/>
        <w:rPr/>
      </w:pPr>
      <w:r>
        <w:rPr>
          <w:rFonts w:eastAsia="Georgia" w:cs="Georgia" w:ascii="Georgia" w:hAnsi="Georgia"/>
          <w:i/>
          <w:iCs/>
          <w:sz w:val="20"/>
          <w:szCs w:val="20"/>
        </w:rPr>
        <w:t>Réservé au référent handicap — David Louis</w:t>
      </w:r>
    </w:p>
    <w:p>
      <w:pPr>
        <w:pStyle w:val="Normal"/>
        <w:spacing w:before="80" w:after="0"/>
        <w:rPr/>
      </w:pPr>
      <w:r>
        <w:rPr/>
      </w:r>
    </w:p>
    <w:p>
      <w:pPr>
        <w:pStyle w:val="Normal"/>
        <w:spacing w:before="200" w:after="40"/>
        <w:rPr/>
      </w:pPr>
      <w:r>
        <w:rPr>
          <w:rFonts w:eastAsia="Georgia" w:cs="Georgia" w:ascii="Georgia" w:hAnsi="Georgia"/>
          <w:b/>
          <w:bCs/>
          <w:sz w:val="22"/>
          <w:szCs w:val="22"/>
        </w:rPr>
        <w:t>Date de réception</w:t>
      </w:r>
    </w:p>
    <w:p>
      <w:pPr>
        <w:pStyle w:val="Normal"/>
        <w:pBdr>
          <w:bottom w:val="single" w:sz="2" w:space="4" w:color="AAAAAA"/>
        </w:pBdr>
        <w:spacing w:before="40" w:after="120"/>
        <w:rPr/>
      </w:pPr>
      <w:r>
        <w:rPr/>
      </w:r>
    </w:p>
    <w:p>
      <w:pPr>
        <w:pStyle w:val="Normal"/>
        <w:spacing w:before="200" w:after="40"/>
        <w:rPr/>
      </w:pPr>
      <w:r>
        <w:rPr>
          <w:rFonts w:eastAsia="Georgia" w:cs="Georgia" w:ascii="Georgia" w:hAnsi="Georgia"/>
          <w:b/>
          <w:bCs/>
          <w:sz w:val="22"/>
          <w:szCs w:val="22"/>
        </w:rPr>
        <w:t>Aménagements retenus</w:t>
      </w:r>
    </w:p>
    <w:p>
      <w:pPr>
        <w:pStyle w:val="Normal"/>
        <w:pBdr>
          <w:bottom w:val="single" w:sz="2" w:space="4" w:color="AAAAAA"/>
        </w:pBdr>
        <w:spacing w:before="40" w:after="120"/>
        <w:rPr/>
      </w:pPr>
      <w:r>
        <w:rPr/>
      </w:r>
    </w:p>
    <w:p>
      <w:pPr>
        <w:pStyle w:val="Normal"/>
        <w:spacing w:before="200" w:after="40"/>
        <w:rPr/>
      </w:pPr>
      <w:r>
        <w:rPr>
          <w:rFonts w:eastAsia="Georgia" w:cs="Georgia" w:ascii="Georgia" w:hAnsi="Georgia"/>
          <w:b/>
          <w:bCs/>
          <w:sz w:val="22"/>
          <w:szCs w:val="22"/>
        </w:rPr>
        <w:t>Aménagements non retenus / motif</w:t>
      </w:r>
    </w:p>
    <w:p>
      <w:pPr>
        <w:pStyle w:val="Normal"/>
        <w:pBdr>
          <w:bottom w:val="single" w:sz="2" w:space="4" w:color="AAAAAA"/>
        </w:pBdr>
        <w:spacing w:before="40" w:after="120"/>
        <w:rPr/>
      </w:pPr>
      <w:r>
        <w:rPr/>
      </w:r>
    </w:p>
    <w:p>
      <w:pPr>
        <w:pStyle w:val="Normal"/>
        <w:spacing w:before="200" w:after="40"/>
        <w:rPr/>
      </w:pPr>
      <w:r>
        <w:rPr>
          <w:rFonts w:eastAsia="Georgia" w:cs="Georgia" w:ascii="Georgia" w:hAnsi="Georgia"/>
          <w:b/>
          <w:bCs/>
          <w:sz w:val="22"/>
          <w:szCs w:val="22"/>
        </w:rPr>
        <w:t>Organismes contactés (RHF, Agefiph, Cap Emploi…)</w:t>
      </w:r>
    </w:p>
    <w:p>
      <w:pPr>
        <w:pStyle w:val="Normal"/>
        <w:pBdr>
          <w:bottom w:val="single" w:sz="2" w:space="4" w:color="AAAAAA"/>
        </w:pBdr>
        <w:spacing w:before="40" w:after="120"/>
        <w:rPr/>
      </w:pPr>
      <w:r>
        <w:rPr/>
      </w:r>
    </w:p>
    <w:p>
      <w:pPr>
        <w:pStyle w:val="Normal"/>
        <w:spacing w:before="200" w:after="40"/>
        <w:rPr/>
      </w:pPr>
      <w:r>
        <w:rPr>
          <w:rFonts w:eastAsia="Georgia" w:cs="Georgia" w:ascii="Georgia" w:hAnsi="Georgia"/>
          <w:b/>
          <w:bCs/>
          <w:sz w:val="22"/>
          <w:szCs w:val="22"/>
        </w:rPr>
        <w:t>Date de réponse au stagiaire</w:t>
      </w:r>
    </w:p>
    <w:p>
      <w:pPr>
        <w:pStyle w:val="Normal"/>
        <w:pBdr>
          <w:bottom w:val="single" w:sz="2" w:space="4" w:color="AAAAAA"/>
        </w:pBdr>
        <w:spacing w:before="40" w:after="120"/>
        <w:rPr/>
      </w:pPr>
      <w:r>
        <w:rPr/>
      </w:r>
    </w:p>
    <w:p>
      <w:pPr>
        <w:pStyle w:val="Normal"/>
        <w:pBdr>
          <w:bottom w:val="single" w:sz="2" w:space="2" w:color="CCCCCC"/>
        </w:pBdr>
        <w:spacing w:before="200" w:after="200"/>
        <w:rPr/>
      </w:pPr>
      <w:r>
        <w:rPr/>
      </w:r>
    </w:p>
    <w:p>
      <w:pPr>
        <w:pStyle w:val="Normal"/>
        <w:spacing w:before="200" w:after="80"/>
        <w:rPr/>
      </w:pPr>
      <w:r>
        <w:rPr>
          <w:rFonts w:eastAsia="Georgia" w:cs="Georgia" w:ascii="Georgia" w:hAnsi="Georgia"/>
          <w:b/>
          <w:bCs/>
          <w:sz w:val="22"/>
          <w:szCs w:val="22"/>
        </w:rPr>
        <w:t>Signatures</w:t>
      </w:r>
    </w:p>
    <w:p>
      <w:pPr>
        <w:pStyle w:val="Normal"/>
        <w:spacing w:before="80" w:after="400"/>
        <w:rPr/>
      </w:pPr>
      <w:r>
        <w:rPr>
          <w:rFonts w:eastAsia="Georgia" w:cs="Georgia" w:ascii="Georgia" w:hAnsi="Georgia"/>
          <w:sz w:val="22"/>
          <w:szCs w:val="22"/>
        </w:rPr>
        <w:t>Le stagiaire (nom, date, signature) :</w:t>
      </w:r>
    </w:p>
    <w:p>
      <w:pPr>
        <w:pStyle w:val="Normal"/>
        <w:spacing w:before="80" w:after="400"/>
        <w:rPr/>
      </w:pPr>
      <w:r>
        <w:rPr>
          <w:rFonts w:eastAsia="Georgia" w:cs="Georgia" w:ascii="Georgia" w:hAnsi="Georgia"/>
          <w:sz w:val="22"/>
          <w:szCs w:val="22"/>
        </w:rPr>
        <w:t>Le référent handicap — David Louis, WEBSET Formations :</w:t>
      </w:r>
    </w:p>
    <w:p>
      <w:pPr>
        <w:pStyle w:val="Normal"/>
        <w:pBdr>
          <w:bottom w:val="single" w:sz="2" w:space="2" w:color="CCCCCC"/>
        </w:pBdr>
        <w:spacing w:before="200" w:after="200"/>
        <w:rPr/>
      </w:pPr>
      <w:r>
        <w:rPr/>
      </w:r>
    </w:p>
    <w:p>
      <w:pPr>
        <w:pStyle w:val="Normal"/>
        <w:jc w:val="center"/>
        <w:rPr/>
      </w:pPr>
      <w:r>
        <w:rPr>
          <w:rFonts w:eastAsia="Georgia" w:cs="Georgia" w:ascii="Georgia" w:hAnsi="Georgia"/>
          <w:sz w:val="18"/>
          <w:szCs w:val="18"/>
        </w:rPr>
        <w:t>WEBSET Formations — NDA : 72 33 08452 33 — Qualiopi n°40812-2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ongti SC" w:cs="Arial Unicode MS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Songti SC" w:cs="Arial Unicode MS"/>
      <w:color w:val="auto"/>
      <w:kern w:val="0"/>
      <w:sz w:val="20"/>
      <w:szCs w:val="20"/>
      <w:lang w:val="fr-FR" w:eastAsia="zh-CN" w:bidi="hi-IN"/>
    </w:rPr>
  </w:style>
  <w:style w:type="paragraph" w:styleId="Heading1">
    <w:name w:val="heading 1"/>
    <w:basedOn w:val="Titre"/>
    <w:qFormat/>
    <w:pPr/>
    <w:rPr>
      <w:color w:val="2E74B5"/>
      <w:sz w:val="32"/>
      <w:szCs w:val="32"/>
    </w:rPr>
  </w:style>
  <w:style w:type="paragraph" w:styleId="Heading2">
    <w:name w:val="heading 2"/>
    <w:basedOn w:val="Titre"/>
    <w:qFormat/>
    <w:pPr/>
    <w:rPr>
      <w:color w:val="2E74B5"/>
      <w:sz w:val="26"/>
      <w:szCs w:val="26"/>
    </w:rPr>
  </w:style>
  <w:style w:type="paragraph" w:styleId="Heading3">
    <w:name w:val="heading 3"/>
    <w:basedOn w:val="Titre"/>
    <w:qFormat/>
    <w:pPr/>
    <w:rPr>
      <w:color w:val="1F4D78"/>
      <w:sz w:val="24"/>
      <w:szCs w:val="24"/>
    </w:rPr>
  </w:style>
  <w:style w:type="paragraph" w:styleId="Heading4">
    <w:name w:val="heading 4"/>
    <w:basedOn w:val="Titre"/>
    <w:qFormat/>
    <w:pPr/>
    <w:rPr>
      <w:i/>
      <w:iCs/>
      <w:color w:val="2E74B5"/>
    </w:rPr>
  </w:style>
  <w:style w:type="paragraph" w:styleId="Heading5">
    <w:name w:val="heading 5"/>
    <w:basedOn w:val="Titre"/>
    <w:qFormat/>
    <w:pPr/>
    <w:rPr>
      <w:color w:val="2E74B5"/>
    </w:rPr>
  </w:style>
  <w:style w:type="paragraph" w:styleId="Heading6">
    <w:name w:val="heading 6"/>
    <w:basedOn w:val="Titre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resdenotedebasdepage">
    <w:name w:val="Caractères de note de bas de page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resdenotedefin">
    <w:name w:val="Caractères de note de fin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Titre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Times New Roman" w:hAnsi="Times New Roman" w:eastAsia="Songti SC" w:cs="Arial Unicode MS"/>
      <w:b/>
      <w:bCs/>
      <w:color w:val="auto"/>
      <w:kern w:val="0"/>
      <w:sz w:val="20"/>
      <w:szCs w:val="20"/>
      <w:lang w:val="fr-FR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Times New Roman" w:hAnsi="Times New Roman" w:eastAsia="Songti SC" w:cs="Arial Unicode MS"/>
      <w:color w:val="auto"/>
      <w:kern w:val="0"/>
      <w:sz w:val="20"/>
      <w:szCs w:val="20"/>
      <w:lang w:val="fr-F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LibreOffice/25.8.3.2$MacOSX_AARCH64 LibreOffice_project/8ca8d55c161d602844f5428fa4b58097424e324e</Application>
  <AppVersion>15.0000</AppVersion>
  <Pages>2</Pages>
  <Words>225</Words>
  <Characters>1417</Characters>
  <CharactersWithSpaces>1626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2026-05-22T09:19:09Z</dcterms:created>
  <dc:creator>Un-named</dc:creator>
  <dc:description/>
  <dc:language>fr-FR</dc:language>
  <cp:lastModifiedBy/>
  <dcterms:modified xsi:type="dcterms:W3CDTF">2026-05-22T11:21:18Z</dcterms:modified>
  <cp:revision>2</cp:revision>
  <dc:subject/>
  <dc:title/>
</cp:coreProperties>
</file>